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E34E85" w:rsidRDefault="00DD2C44" w:rsidP="00752E8B">
      <w:pPr>
        <w:autoSpaceDE w:val="0"/>
        <w:autoSpaceDN w:val="0"/>
        <w:adjustRightInd w:val="0"/>
        <w:spacing w:line="360" w:lineRule="auto"/>
        <w:jc w:val="center"/>
        <w:rPr>
          <w:rFonts w:asciiTheme="majorBidi" w:hAnsiTheme="majorBidi" w:cstheme="minorBidi"/>
          <w:b/>
          <w:bCs/>
          <w:sz w:val="28"/>
          <w:szCs w:val="28"/>
          <w:u w:val="single"/>
          <w:rtl/>
          <w:lang w:bidi="ar-LB"/>
        </w:rPr>
      </w:pPr>
      <w:bookmarkStart w:id="1" w:name="Start"/>
      <w:bookmarkEnd w:id="1"/>
      <w:r>
        <w:rPr>
          <w:rFonts w:cstheme="minorBidi" w:hint="cs"/>
          <w:b/>
          <w:bCs/>
          <w:sz w:val="28"/>
          <w:szCs w:val="28"/>
          <w:u w:val="single"/>
          <w:rtl/>
          <w:lang w:bidi="ar-LB"/>
        </w:rPr>
        <w:t>مناقصة علنية رقم</w:t>
      </w:r>
      <w:r>
        <w:rPr>
          <w:rFonts w:asciiTheme="majorBidi" w:hAnsiTheme="majorBidi" w:hint="cs"/>
          <w:b/>
          <w:bCs/>
          <w:sz w:val="28"/>
          <w:szCs w:val="28"/>
          <w:u w:val="single"/>
          <w:rtl/>
        </w:rPr>
        <w:t xml:space="preserve"> </w:t>
      </w:r>
      <w:r w:rsidR="00E34E85" w:rsidRPr="00E34E85">
        <w:rPr>
          <w:rFonts w:asciiTheme="majorBidi" w:hAnsiTheme="majorBidi"/>
          <w:b/>
          <w:bCs/>
          <w:sz w:val="28"/>
          <w:szCs w:val="28"/>
          <w:u w:val="single"/>
          <w:rtl/>
        </w:rPr>
        <w:t xml:space="preserve">118/2019 </w:t>
      </w:r>
      <w:r w:rsidR="00E34E85">
        <w:rPr>
          <w:rFonts w:asciiTheme="majorBidi" w:hAnsiTheme="majorBidi" w:cstheme="minorBidi" w:hint="cs"/>
          <w:b/>
          <w:bCs/>
          <w:sz w:val="28"/>
          <w:szCs w:val="28"/>
          <w:u w:val="single"/>
          <w:rtl/>
          <w:lang w:bidi="ar-LB"/>
        </w:rPr>
        <w:t xml:space="preserve">لتلقي </w:t>
      </w:r>
      <w:r w:rsidR="00752E8B">
        <w:rPr>
          <w:rFonts w:asciiTheme="majorBidi" w:hAnsiTheme="majorBidi" w:cstheme="minorBidi" w:hint="cs"/>
          <w:b/>
          <w:bCs/>
          <w:sz w:val="28"/>
          <w:szCs w:val="28"/>
          <w:u w:val="single"/>
          <w:rtl/>
          <w:lang w:bidi="ar-LB"/>
        </w:rPr>
        <w:t>المبالغ المستردة</w:t>
      </w:r>
      <w:r w:rsidR="00E34E85">
        <w:rPr>
          <w:rFonts w:asciiTheme="majorBidi" w:hAnsiTheme="majorBidi" w:cstheme="minorBidi" w:hint="cs"/>
          <w:b/>
          <w:bCs/>
          <w:sz w:val="28"/>
          <w:szCs w:val="28"/>
          <w:u w:val="single"/>
          <w:rtl/>
          <w:lang w:bidi="ar-LB"/>
        </w:rPr>
        <w:t xml:space="preserve"> </w:t>
      </w:r>
      <w:r w:rsidR="00752E8B">
        <w:rPr>
          <w:rFonts w:asciiTheme="majorBidi" w:hAnsiTheme="majorBidi" w:cstheme="minorBidi" w:hint="cs"/>
          <w:b/>
          <w:bCs/>
          <w:sz w:val="28"/>
          <w:szCs w:val="28"/>
          <w:u w:val="single"/>
          <w:rtl/>
          <w:lang w:bidi="ar-LB"/>
        </w:rPr>
        <w:t>المتعلقة</w:t>
      </w:r>
      <w:r w:rsidR="00E34E85">
        <w:rPr>
          <w:rFonts w:asciiTheme="majorBidi" w:hAnsiTheme="majorBidi" w:cstheme="minorBidi" w:hint="cs"/>
          <w:b/>
          <w:bCs/>
          <w:sz w:val="28"/>
          <w:szCs w:val="28"/>
          <w:u w:val="single"/>
          <w:rtl/>
          <w:lang w:bidi="ar-LB"/>
        </w:rPr>
        <w:t xml:space="preserve"> بإنتاج الوقود الحيوي </w:t>
      </w:r>
    </w:p>
    <w:p w:rsidR="00981A69" w:rsidRDefault="00981A69" w:rsidP="00981A69">
      <w:pPr>
        <w:autoSpaceDE w:val="0"/>
        <w:autoSpaceDN w:val="0"/>
        <w:adjustRightInd w:val="0"/>
        <w:spacing w:line="360" w:lineRule="auto"/>
        <w:jc w:val="both"/>
        <w:rPr>
          <w:rFonts w:asciiTheme="majorBidi" w:hAnsiTheme="majorBidi"/>
          <w:szCs w:val="24"/>
          <w:rtl/>
        </w:rPr>
      </w:pPr>
    </w:p>
    <w:p w:rsidR="005340BC" w:rsidRPr="00DD2C44" w:rsidRDefault="00DD2C44"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r w:rsidR="00A11DBB">
        <w:rPr>
          <w:rFonts w:cs="Arial" w:hint="cs"/>
          <w:b/>
          <w:bCs/>
          <w:sz w:val="22"/>
          <w:szCs w:val="22"/>
          <w:u w:val="single"/>
          <w:rtl/>
          <w:lang w:bidi="ar-LB"/>
        </w:rPr>
        <w:t>:</w:t>
      </w:r>
    </w:p>
    <w:p w:rsidR="00A11DBB" w:rsidRDefault="00A11DBB" w:rsidP="00752E8B">
      <w:pPr>
        <w:spacing w:line="360" w:lineRule="auto"/>
        <w:rPr>
          <w:rFonts w:asciiTheme="majorBidi" w:hAnsiTheme="majorBidi" w:cs="Arial"/>
          <w:szCs w:val="24"/>
          <w:rtl/>
        </w:rPr>
      </w:pPr>
      <w:r w:rsidRPr="00A11DBB">
        <w:rPr>
          <w:rFonts w:asciiTheme="majorBidi" w:hAnsiTheme="majorBidi" w:cs="Arial"/>
          <w:szCs w:val="24"/>
          <w:rtl/>
          <w:lang w:bidi="ar-LB"/>
        </w:rPr>
        <w:t>1.1</w:t>
      </w:r>
      <w:r>
        <w:rPr>
          <w:rFonts w:asciiTheme="majorBidi" w:hAnsiTheme="majorBidi" w:cs="Arial" w:hint="cs"/>
          <w:szCs w:val="24"/>
          <w:rtl/>
          <w:lang w:bidi="ar-LB"/>
        </w:rPr>
        <w:t xml:space="preserve"> وزارة </w:t>
      </w:r>
      <w:proofErr w:type="gramStart"/>
      <w:r>
        <w:rPr>
          <w:rFonts w:asciiTheme="majorBidi" w:hAnsiTheme="majorBidi" w:cs="Arial" w:hint="cs"/>
          <w:szCs w:val="24"/>
          <w:rtl/>
          <w:lang w:bidi="ar-LB"/>
        </w:rPr>
        <w:t>الطاقة ،</w:t>
      </w:r>
      <w:proofErr w:type="gramEnd"/>
      <w:r>
        <w:rPr>
          <w:rFonts w:asciiTheme="majorBidi" w:hAnsiTheme="majorBidi" w:cs="Arial" w:hint="cs"/>
          <w:szCs w:val="24"/>
          <w:rtl/>
          <w:lang w:bidi="ar-LB"/>
        </w:rPr>
        <w:t xml:space="preserve"> بواسطة دائرة الوقود والغاز، </w:t>
      </w:r>
      <w:r w:rsidR="00E34E85">
        <w:rPr>
          <w:rFonts w:asciiTheme="majorBidi" w:hAnsiTheme="majorBidi" w:cs="Arial" w:hint="cs"/>
          <w:szCs w:val="24"/>
          <w:rtl/>
          <w:lang w:bidi="ar-LB"/>
        </w:rPr>
        <w:t>تنشر بهذا مناقصة علنية</w:t>
      </w:r>
      <w:r w:rsidR="00E34E85">
        <w:rPr>
          <w:rFonts w:asciiTheme="majorBidi" w:hAnsiTheme="majorBidi" w:cs="Arial" w:hint="cs"/>
          <w:szCs w:val="24"/>
          <w:rtl/>
        </w:rPr>
        <w:t xml:space="preserve">  </w:t>
      </w:r>
      <w:r w:rsidR="00E34E85">
        <w:rPr>
          <w:rFonts w:asciiTheme="majorBidi" w:hAnsiTheme="majorBidi" w:cs="Arial" w:hint="cs"/>
          <w:szCs w:val="24"/>
          <w:rtl/>
          <w:lang w:bidi="ar-LB"/>
        </w:rPr>
        <w:t xml:space="preserve">رقم 2019/118 </w:t>
      </w:r>
      <w:r w:rsidR="00E34E85" w:rsidRPr="00E34E85">
        <w:rPr>
          <w:rFonts w:asciiTheme="majorBidi" w:hAnsiTheme="majorBidi" w:cs="Arial"/>
          <w:szCs w:val="24"/>
          <w:rtl/>
          <w:lang w:bidi="ar-SA"/>
        </w:rPr>
        <w:t xml:space="preserve">لتلقي </w:t>
      </w:r>
      <w:r w:rsidR="00752E8B" w:rsidRPr="00752E8B">
        <w:rPr>
          <w:rFonts w:asciiTheme="majorBidi" w:hAnsiTheme="majorBidi" w:cs="Arial"/>
          <w:szCs w:val="24"/>
          <w:rtl/>
          <w:lang w:bidi="ar-SA"/>
        </w:rPr>
        <w:t xml:space="preserve">المبالغ المستردة المتعلقة </w:t>
      </w:r>
      <w:r w:rsidR="00E34E85" w:rsidRPr="00E34E85">
        <w:rPr>
          <w:rFonts w:asciiTheme="majorBidi" w:hAnsiTheme="majorBidi" w:cs="Arial"/>
          <w:szCs w:val="24"/>
          <w:rtl/>
          <w:lang w:bidi="ar-SA"/>
        </w:rPr>
        <w:t xml:space="preserve">بإنتاج الوقود الحيوي </w:t>
      </w:r>
      <w:r w:rsidR="00E34E85">
        <w:rPr>
          <w:rFonts w:asciiTheme="majorBidi" w:hAnsiTheme="majorBidi" w:cs="Arial" w:hint="cs"/>
          <w:szCs w:val="24"/>
          <w:rtl/>
          <w:lang w:bidi="ar-LB"/>
        </w:rPr>
        <w:t xml:space="preserve">والكل بموجب المفصل في مستندات المناقصة وفي المواصفات المهنية . </w:t>
      </w:r>
      <w:r w:rsidR="00E34E85">
        <w:rPr>
          <w:rFonts w:asciiTheme="majorBidi" w:hAnsiTheme="majorBidi" w:cs="Arial" w:hint="cs"/>
          <w:szCs w:val="24"/>
          <w:rtl/>
        </w:rPr>
        <w:t xml:space="preserve"> </w:t>
      </w:r>
    </w:p>
    <w:p w:rsidR="00A11DBB" w:rsidRPr="00E34E85" w:rsidRDefault="00E34E85" w:rsidP="00A11DBB">
      <w:pPr>
        <w:spacing w:line="360" w:lineRule="auto"/>
        <w:jc w:val="both"/>
        <w:rPr>
          <w:rFonts w:asciiTheme="majorBidi" w:hAnsiTheme="majorBidi" w:cs="Arial"/>
          <w:szCs w:val="24"/>
          <w:u w:val="single"/>
          <w:rtl/>
          <w:lang w:bidi="ar-LB"/>
        </w:rPr>
      </w:pPr>
      <w:r w:rsidRPr="00E34E85">
        <w:rPr>
          <w:rFonts w:asciiTheme="majorBidi" w:hAnsiTheme="majorBidi" w:cs="Arial" w:hint="cs"/>
          <w:szCs w:val="24"/>
          <w:u w:val="single"/>
          <w:rtl/>
          <w:lang w:bidi="ar-LB"/>
        </w:rPr>
        <w:t xml:space="preserve">2. أسس المساعدة </w:t>
      </w:r>
    </w:p>
    <w:p w:rsidR="005615CF" w:rsidRDefault="005615CF" w:rsidP="00E43C1F">
      <w:pPr>
        <w:spacing w:line="360" w:lineRule="auto"/>
        <w:rPr>
          <w:rFonts w:asciiTheme="majorBidi" w:hAnsiTheme="majorBidi" w:cs="Arial"/>
          <w:szCs w:val="24"/>
          <w:rtl/>
          <w:lang w:bidi="ar-LB"/>
        </w:rPr>
      </w:pPr>
      <w:r w:rsidRPr="005615CF">
        <w:rPr>
          <w:rFonts w:asciiTheme="majorBidi" w:hAnsiTheme="majorBidi" w:cs="Arial"/>
          <w:szCs w:val="24"/>
          <w:rtl/>
          <w:lang w:bidi="ar-LB"/>
        </w:rPr>
        <w:t>1.1.</w:t>
      </w:r>
      <w:r>
        <w:rPr>
          <w:rFonts w:asciiTheme="majorBidi" w:hAnsiTheme="majorBidi" w:cs="Arial" w:hint="cs"/>
          <w:szCs w:val="24"/>
          <w:rtl/>
          <w:lang w:bidi="ar-LB"/>
        </w:rPr>
        <w:t xml:space="preserve">الوزارة ترغب بدعم إنتاج الوقود الحيوي في إسرائيل وتشجيع استعماله. لذلك خصصت الحكومة ميزانية هدفها دفع كامل أو جزئي لمنتجي مزيج الوقود الحيوي من إسرائيل، </w:t>
      </w:r>
      <w:r w:rsidR="00752E8B">
        <w:rPr>
          <w:rFonts w:asciiTheme="majorBidi" w:hAnsiTheme="majorBidi" w:cs="Arial" w:hint="cs"/>
          <w:szCs w:val="24"/>
          <w:rtl/>
          <w:lang w:bidi="ar-LB"/>
        </w:rPr>
        <w:t xml:space="preserve">مقابل </w:t>
      </w:r>
      <w:r>
        <w:rPr>
          <w:rFonts w:asciiTheme="majorBidi" w:hAnsiTheme="majorBidi" w:cs="Arial" w:hint="cs"/>
          <w:szCs w:val="24"/>
          <w:rtl/>
          <w:lang w:bidi="ar-LB"/>
        </w:rPr>
        <w:t>استرجاع ضريبة الإنتاج.</w:t>
      </w:r>
    </w:p>
    <w:p w:rsidR="005615CF" w:rsidRDefault="005615CF" w:rsidP="00E43C1F">
      <w:pPr>
        <w:spacing w:line="360" w:lineRule="auto"/>
        <w:rPr>
          <w:rFonts w:asciiTheme="majorBidi" w:hAnsiTheme="majorBidi" w:cs="Arial"/>
          <w:szCs w:val="24"/>
          <w:rtl/>
          <w:lang w:bidi="ar-LB"/>
        </w:rPr>
      </w:pPr>
      <w:r w:rsidRPr="005615CF">
        <w:rPr>
          <w:rFonts w:asciiTheme="majorBidi" w:hAnsiTheme="majorBidi" w:cs="Arial"/>
          <w:szCs w:val="24"/>
          <w:rtl/>
          <w:lang w:bidi="ar-LB"/>
        </w:rPr>
        <w:t>1.2.</w:t>
      </w:r>
      <w:r>
        <w:rPr>
          <w:rFonts w:asciiTheme="majorBidi" w:hAnsiTheme="majorBidi" w:cs="Arial" w:hint="cs"/>
          <w:szCs w:val="24"/>
          <w:rtl/>
        </w:rPr>
        <w:t xml:space="preserve"> </w:t>
      </w:r>
      <w:r>
        <w:rPr>
          <w:rFonts w:asciiTheme="majorBidi" w:hAnsiTheme="majorBidi" w:cs="Arial" w:hint="cs"/>
          <w:szCs w:val="24"/>
          <w:rtl/>
          <w:lang w:bidi="ar-LB"/>
        </w:rPr>
        <w:t>يتم الدفع لمنتج الوقود الحيوي من إسرائيل ، وهو الهيئة الوحيد المخولة بعمل هذا المزيج والذي يدف</w:t>
      </w:r>
      <w:r w:rsidR="00E43C1F">
        <w:rPr>
          <w:rFonts w:asciiTheme="majorBidi" w:hAnsiTheme="majorBidi" w:cs="Arial" w:hint="cs"/>
          <w:szCs w:val="24"/>
          <w:rtl/>
          <w:lang w:bidi="ar-LB"/>
        </w:rPr>
        <w:t>ع</w:t>
      </w:r>
      <w:r>
        <w:rPr>
          <w:rFonts w:asciiTheme="majorBidi" w:hAnsiTheme="majorBidi" w:cs="Arial" w:hint="cs"/>
          <w:szCs w:val="24"/>
          <w:rtl/>
          <w:lang w:bidi="ar-LB"/>
        </w:rPr>
        <w:t xml:space="preserve"> ضريبة الإنتاج كاملة على المزيج.</w:t>
      </w:r>
    </w:p>
    <w:p w:rsidR="00AF2CD2" w:rsidRDefault="005615CF" w:rsidP="00AF2CD2">
      <w:pPr>
        <w:spacing w:line="360" w:lineRule="auto"/>
        <w:rPr>
          <w:rFonts w:asciiTheme="majorBidi" w:hAnsiTheme="majorBidi" w:cs="Arial"/>
          <w:szCs w:val="24"/>
          <w:rtl/>
          <w:lang w:bidi="ar-LB"/>
        </w:rPr>
      </w:pPr>
      <w:r w:rsidRPr="005615CF">
        <w:rPr>
          <w:rFonts w:asciiTheme="majorBidi" w:hAnsiTheme="majorBidi" w:cs="Arial"/>
          <w:szCs w:val="24"/>
          <w:rtl/>
          <w:lang w:bidi="ar-LB"/>
        </w:rPr>
        <w:t>1.3.</w:t>
      </w:r>
      <w:r>
        <w:rPr>
          <w:rFonts w:asciiTheme="majorBidi" w:hAnsiTheme="majorBidi" w:cs="Arial" w:hint="cs"/>
          <w:szCs w:val="24"/>
          <w:rtl/>
          <w:lang w:bidi="ar-LB"/>
        </w:rPr>
        <w:t xml:space="preserve">الميزانية القصوى المخصصة لهذا البرنامج تستوفي مبلغ </w:t>
      </w:r>
      <w:r w:rsidRPr="005615CF">
        <w:rPr>
          <w:rFonts w:asciiTheme="majorBidi" w:hAnsiTheme="majorBidi" w:cs="Arial"/>
          <w:szCs w:val="24"/>
          <w:rtl/>
        </w:rPr>
        <w:t xml:space="preserve"> 5.4 </w:t>
      </w:r>
      <w:r>
        <w:rPr>
          <w:rFonts w:asciiTheme="majorBidi" w:hAnsiTheme="majorBidi" w:cs="Arial" w:hint="cs"/>
          <w:szCs w:val="24"/>
          <w:rtl/>
          <w:lang w:bidi="ar-LB"/>
        </w:rPr>
        <w:t xml:space="preserve">مليون ش.ج </w:t>
      </w:r>
      <w:r w:rsidR="00E43C1F">
        <w:rPr>
          <w:rFonts w:asciiTheme="majorBidi" w:hAnsiTheme="majorBidi" w:cs="Arial" w:hint="cs"/>
          <w:szCs w:val="24"/>
          <w:rtl/>
          <w:lang w:bidi="ar-LB"/>
        </w:rPr>
        <w:t xml:space="preserve">للسنة </w:t>
      </w:r>
      <w:r>
        <w:rPr>
          <w:rFonts w:asciiTheme="majorBidi" w:hAnsiTheme="majorBidi" w:cs="Arial" w:hint="cs"/>
          <w:szCs w:val="24"/>
          <w:rtl/>
          <w:lang w:bidi="ar-LB"/>
        </w:rPr>
        <w:t>يشمل ضريبة القيمة المضافة . ومع ذلك، يوضح ويؤكد بهذا أن توفر الميزانية</w:t>
      </w:r>
      <w:r w:rsidR="00AF2CD2">
        <w:rPr>
          <w:rFonts w:asciiTheme="majorBidi" w:hAnsiTheme="majorBidi" w:cs="Arial" w:hint="cs"/>
          <w:szCs w:val="24"/>
          <w:rtl/>
          <w:lang w:bidi="ar-LB"/>
        </w:rPr>
        <w:t xml:space="preserve"> لتنفيذ التعاقد غير مضمونة في مرحلة نشر هذا النداء ، والتعاقد مع الفائز مشروط بتوفر الميزانية.</w:t>
      </w:r>
    </w:p>
    <w:p w:rsidR="00AF2CD2" w:rsidRDefault="005615CF" w:rsidP="00AF2CD2">
      <w:pPr>
        <w:spacing w:line="360" w:lineRule="auto"/>
        <w:rPr>
          <w:rFonts w:asciiTheme="majorBidi" w:hAnsiTheme="majorBidi" w:cs="Arial"/>
          <w:szCs w:val="24"/>
          <w:rtl/>
          <w:lang w:bidi="ar-LB"/>
        </w:rPr>
      </w:pPr>
      <w:r w:rsidRPr="005615CF">
        <w:rPr>
          <w:rFonts w:asciiTheme="majorBidi" w:hAnsiTheme="majorBidi" w:cs="Arial"/>
          <w:szCs w:val="24"/>
          <w:rtl/>
          <w:lang w:bidi="ar-LB"/>
        </w:rPr>
        <w:t>1.4.</w:t>
      </w:r>
      <w:r w:rsidR="00AF2CD2">
        <w:rPr>
          <w:rFonts w:asciiTheme="majorBidi" w:hAnsiTheme="majorBidi" w:cs="Arial" w:hint="cs"/>
          <w:szCs w:val="24"/>
          <w:rtl/>
          <w:lang w:bidi="ar-LB"/>
        </w:rPr>
        <w:t xml:space="preserve">  تقدم الطلبات من قبل كل منتج بشكل منفرد.</w:t>
      </w:r>
    </w:p>
    <w:p w:rsidR="005615CF" w:rsidRPr="005615CF" w:rsidRDefault="005615CF" w:rsidP="00AF2CD2">
      <w:pPr>
        <w:spacing w:line="360" w:lineRule="auto"/>
        <w:rPr>
          <w:rFonts w:asciiTheme="majorBidi" w:hAnsiTheme="majorBidi" w:cs="Arial"/>
          <w:szCs w:val="24"/>
          <w:rtl/>
          <w:lang w:bidi="ar-LB"/>
        </w:rPr>
      </w:pPr>
      <w:r w:rsidRPr="005615CF">
        <w:rPr>
          <w:rFonts w:asciiTheme="majorBidi" w:hAnsiTheme="majorBidi" w:cs="Arial"/>
          <w:szCs w:val="24"/>
          <w:rtl/>
          <w:lang w:bidi="ar-LB"/>
        </w:rPr>
        <w:t>1.5.</w:t>
      </w:r>
      <w:r w:rsidR="00AF2CD2">
        <w:rPr>
          <w:rFonts w:asciiTheme="majorBidi" w:hAnsiTheme="majorBidi" w:cs="Arial" w:hint="cs"/>
          <w:szCs w:val="24"/>
          <w:rtl/>
          <w:lang w:bidi="ar-LB"/>
        </w:rPr>
        <w:t>تقدم المساعدة لمزيج الوقود الحيوي الذي يُنتج ابتداء من بداية الأشهر الثلاثة بعد توقيع الاتفاقية بين الوزارة و</w:t>
      </w:r>
      <w:r w:rsidR="00E43C1F">
        <w:rPr>
          <w:rFonts w:asciiTheme="majorBidi" w:hAnsiTheme="majorBidi" w:cs="Arial" w:hint="cs"/>
          <w:szCs w:val="24"/>
          <w:rtl/>
          <w:lang w:bidi="ar-LB"/>
        </w:rPr>
        <w:t xml:space="preserve">بين </w:t>
      </w:r>
      <w:proofErr w:type="gramStart"/>
      <w:r w:rsidR="00AF2CD2">
        <w:rPr>
          <w:rFonts w:asciiTheme="majorBidi" w:hAnsiTheme="majorBidi" w:cs="Arial" w:hint="cs"/>
          <w:szCs w:val="24"/>
          <w:rtl/>
          <w:lang w:bidi="ar-LB"/>
        </w:rPr>
        <w:t>المنتج ،</w:t>
      </w:r>
      <w:proofErr w:type="gramEnd"/>
      <w:r w:rsidR="00AF2CD2">
        <w:rPr>
          <w:rFonts w:asciiTheme="majorBidi" w:hAnsiTheme="majorBidi" w:cs="Arial" w:hint="cs"/>
          <w:szCs w:val="24"/>
          <w:rtl/>
          <w:lang w:bidi="ar-LB"/>
        </w:rPr>
        <w:t xml:space="preserve"> بموجب المفصل في البند </w:t>
      </w:r>
      <w:r w:rsidR="00AF2CD2" w:rsidRPr="005615CF">
        <w:rPr>
          <w:rFonts w:asciiTheme="majorBidi" w:hAnsiTheme="majorBidi" w:cs="Arial"/>
          <w:szCs w:val="24"/>
          <w:rtl/>
        </w:rPr>
        <w:t xml:space="preserve"> </w:t>
      </w:r>
      <w:r w:rsidRPr="005615CF">
        <w:rPr>
          <w:rFonts w:asciiTheme="majorBidi" w:hAnsiTheme="majorBidi" w:cs="Arial"/>
          <w:szCs w:val="24"/>
          <w:rtl/>
        </w:rPr>
        <w:t>13.</w:t>
      </w:r>
    </w:p>
    <w:p w:rsidR="00AF2CD2" w:rsidRDefault="005615CF" w:rsidP="00752E8B">
      <w:pPr>
        <w:spacing w:line="360" w:lineRule="auto"/>
        <w:rPr>
          <w:rFonts w:asciiTheme="majorBidi" w:hAnsiTheme="majorBidi" w:cs="Arial"/>
          <w:szCs w:val="24"/>
          <w:rtl/>
          <w:lang w:bidi="ar-LB"/>
        </w:rPr>
      </w:pPr>
      <w:r w:rsidRPr="005615CF">
        <w:rPr>
          <w:rFonts w:asciiTheme="majorBidi" w:hAnsiTheme="majorBidi" w:cs="Arial"/>
          <w:szCs w:val="24"/>
          <w:rtl/>
          <w:lang w:bidi="ar-LB"/>
        </w:rPr>
        <w:t>1.6.</w:t>
      </w:r>
      <w:r w:rsidR="00AF2CD2">
        <w:rPr>
          <w:rFonts w:asciiTheme="majorBidi" w:hAnsiTheme="majorBidi" w:cs="Arial" w:hint="cs"/>
          <w:szCs w:val="24"/>
          <w:rtl/>
          <w:lang w:bidi="ar-LB"/>
        </w:rPr>
        <w:t xml:space="preserve">كل منتج يتقدم لهذه المناقصة عليه اقتراح نسبة تخفيض قصوى </w:t>
      </w:r>
      <w:r w:rsidR="00752E8B">
        <w:rPr>
          <w:rFonts w:asciiTheme="majorBidi" w:hAnsiTheme="majorBidi" w:cs="Arial" w:hint="cs"/>
          <w:szCs w:val="24"/>
          <w:rtl/>
          <w:lang w:bidi="ar-LB"/>
        </w:rPr>
        <w:t>للمبالغ</w:t>
      </w:r>
      <w:r w:rsidR="00AF2CD2">
        <w:rPr>
          <w:rFonts w:asciiTheme="majorBidi" w:hAnsiTheme="majorBidi" w:cs="Arial" w:hint="cs"/>
          <w:szCs w:val="24"/>
          <w:rtl/>
          <w:lang w:bidi="ar-LB"/>
        </w:rPr>
        <w:t xml:space="preserve"> </w:t>
      </w:r>
      <w:r w:rsidR="00752E8B">
        <w:rPr>
          <w:rFonts w:asciiTheme="majorBidi" w:hAnsiTheme="majorBidi" w:cs="Arial" w:hint="cs"/>
          <w:szCs w:val="24"/>
          <w:rtl/>
          <w:lang w:bidi="ar-LB"/>
        </w:rPr>
        <w:t>المستردة</w:t>
      </w:r>
      <w:r w:rsidR="00AF2CD2">
        <w:rPr>
          <w:rFonts w:asciiTheme="majorBidi" w:hAnsiTheme="majorBidi" w:cs="Arial" w:hint="cs"/>
          <w:szCs w:val="24"/>
          <w:rtl/>
          <w:lang w:bidi="ar-LB"/>
        </w:rPr>
        <w:t xml:space="preserve"> التي يستحقها، بموجب المفصل في البند 11 فيما يلي . الوزارة ستقوم بترتيب مقدمي العروض بشكل تدريجي وفقاً لقيمة التخفيض المقترح. الحد الأدنى لنسبة التخفيض هو 10%.</w:t>
      </w:r>
    </w:p>
    <w:p w:rsidR="00AF2CD2" w:rsidRDefault="005615CF" w:rsidP="00AF2CD2">
      <w:pPr>
        <w:spacing w:line="360" w:lineRule="auto"/>
        <w:jc w:val="both"/>
        <w:rPr>
          <w:rFonts w:asciiTheme="majorBidi" w:hAnsiTheme="majorBidi" w:cs="Arial"/>
          <w:szCs w:val="24"/>
          <w:rtl/>
          <w:lang w:bidi="ar-LB"/>
        </w:rPr>
      </w:pPr>
      <w:r w:rsidRPr="005615CF">
        <w:rPr>
          <w:rFonts w:asciiTheme="majorBidi" w:hAnsiTheme="majorBidi" w:cs="Arial"/>
          <w:szCs w:val="24"/>
          <w:rtl/>
          <w:lang w:bidi="ar-LB"/>
        </w:rPr>
        <w:t>1.7.</w:t>
      </w:r>
      <w:r w:rsidR="00AF2CD2">
        <w:rPr>
          <w:rFonts w:asciiTheme="majorBidi" w:hAnsiTheme="majorBidi" w:cs="Arial" w:hint="cs"/>
          <w:szCs w:val="24"/>
          <w:rtl/>
          <w:lang w:bidi="ar-LB"/>
        </w:rPr>
        <w:t xml:space="preserve">سيتم توقيع اتفاقية مع كل منتج بشكل منفرد وفيها سيتم تخصيص ميزانية من المجموع الكلي للميزانية </w:t>
      </w:r>
      <w:proofErr w:type="gramStart"/>
      <w:r w:rsidR="00AF2CD2">
        <w:rPr>
          <w:rFonts w:asciiTheme="majorBidi" w:hAnsiTheme="majorBidi" w:cs="Arial" w:hint="cs"/>
          <w:szCs w:val="24"/>
          <w:rtl/>
          <w:lang w:bidi="ar-LB"/>
        </w:rPr>
        <w:t>الإجمالية ،</w:t>
      </w:r>
      <w:proofErr w:type="gramEnd"/>
      <w:r w:rsidR="00AF2CD2">
        <w:rPr>
          <w:rFonts w:asciiTheme="majorBidi" w:hAnsiTheme="majorBidi" w:cs="Arial" w:hint="cs"/>
          <w:szCs w:val="24"/>
          <w:rtl/>
          <w:lang w:bidi="ar-LB"/>
        </w:rPr>
        <w:t xml:space="preserve"> بموجب التدريج الذي يحصل عليه على أسا</w:t>
      </w:r>
      <w:r w:rsidR="00E43C1F">
        <w:rPr>
          <w:rFonts w:asciiTheme="majorBidi" w:hAnsiTheme="majorBidi" w:cs="Arial" w:hint="cs"/>
          <w:szCs w:val="24"/>
          <w:rtl/>
          <w:lang w:bidi="ar-LB"/>
        </w:rPr>
        <w:t>س</w:t>
      </w:r>
      <w:r w:rsidR="00AF2CD2">
        <w:rPr>
          <w:rFonts w:asciiTheme="majorBidi" w:hAnsiTheme="majorBidi" w:cs="Arial" w:hint="cs"/>
          <w:szCs w:val="24"/>
          <w:rtl/>
          <w:lang w:bidi="ar-LB"/>
        </w:rPr>
        <w:t xml:space="preserve"> عرضه، بموجب المفصل في البند 11 فيما يلي ، بموجب المعايير المفصلة . في نطاق هذه الاتفاقية يكون مقدم العرض مستحقاً لتلقي مساعدة ( استغلال الميزانية يتم مقابل مستندات وإثباتات بموجب المفصل لاحقاً.</w:t>
      </w:r>
    </w:p>
    <w:p w:rsidR="00A11DBB" w:rsidRPr="00A11DBB" w:rsidRDefault="00A11DBB" w:rsidP="00AF2CD2">
      <w:pPr>
        <w:spacing w:line="360" w:lineRule="auto"/>
        <w:jc w:val="both"/>
        <w:rPr>
          <w:rFonts w:asciiTheme="majorBidi" w:hAnsiTheme="majorBidi" w:cs="Arial"/>
          <w:b/>
          <w:bCs/>
          <w:szCs w:val="24"/>
          <w:u w:val="single"/>
          <w:rtl/>
          <w:lang w:bidi="ar-LB"/>
        </w:rPr>
      </w:pPr>
      <w:r w:rsidRPr="00A11DBB">
        <w:rPr>
          <w:rFonts w:asciiTheme="majorBidi" w:hAnsiTheme="majorBidi" w:cs="Arial"/>
          <w:b/>
          <w:bCs/>
          <w:szCs w:val="24"/>
          <w:u w:val="single"/>
          <w:rtl/>
          <w:lang w:bidi="ar-LB"/>
        </w:rPr>
        <w:t>1.</w:t>
      </w:r>
      <w:r w:rsidR="00AF2CD2">
        <w:rPr>
          <w:rFonts w:asciiTheme="majorBidi" w:hAnsiTheme="majorBidi" w:cs="Arial" w:hint="cs"/>
          <w:b/>
          <w:bCs/>
          <w:szCs w:val="24"/>
          <w:u w:val="single"/>
          <w:rtl/>
          <w:lang w:bidi="ar-LB"/>
        </w:rPr>
        <w:t>8</w:t>
      </w:r>
      <w:r w:rsidRPr="00A11DBB">
        <w:rPr>
          <w:rFonts w:asciiTheme="majorBidi" w:hAnsiTheme="majorBidi" w:cs="Arial" w:hint="cs"/>
          <w:b/>
          <w:bCs/>
          <w:szCs w:val="24"/>
          <w:u w:val="single"/>
          <w:rtl/>
        </w:rPr>
        <w:t xml:space="preserve"> </w:t>
      </w:r>
      <w:r w:rsidRPr="00A11DBB">
        <w:rPr>
          <w:rFonts w:asciiTheme="majorBidi" w:hAnsiTheme="majorBidi" w:cs="Arial" w:hint="cs"/>
          <w:b/>
          <w:bCs/>
          <w:szCs w:val="24"/>
          <w:u w:val="single"/>
          <w:rtl/>
          <w:lang w:bidi="ar-LB"/>
        </w:rPr>
        <w:t xml:space="preserve">في حالة عدم اختيار فائز لغاية نهاية العام  </w:t>
      </w:r>
      <w:r w:rsidRPr="00A11DBB">
        <w:rPr>
          <w:rFonts w:asciiTheme="majorBidi" w:hAnsiTheme="majorBidi" w:cs="Arial"/>
          <w:b/>
          <w:bCs/>
          <w:szCs w:val="24"/>
          <w:u w:val="single"/>
          <w:rtl/>
        </w:rPr>
        <w:t xml:space="preserve">2019 </w:t>
      </w:r>
      <w:r w:rsidRPr="00A11DBB">
        <w:rPr>
          <w:rFonts w:asciiTheme="majorBidi" w:hAnsiTheme="majorBidi" w:cs="Arial" w:hint="cs"/>
          <w:b/>
          <w:bCs/>
          <w:szCs w:val="24"/>
          <w:u w:val="single"/>
          <w:rtl/>
          <w:lang w:bidi="ar-LB"/>
        </w:rPr>
        <w:t xml:space="preserve">اختيار الفائز في العام </w:t>
      </w:r>
      <w:r w:rsidRPr="00A11DBB">
        <w:rPr>
          <w:rFonts w:asciiTheme="majorBidi" w:hAnsiTheme="majorBidi" w:cs="Arial"/>
          <w:b/>
          <w:bCs/>
          <w:szCs w:val="24"/>
          <w:u w:val="single"/>
          <w:rtl/>
        </w:rPr>
        <w:t xml:space="preserve">2020 </w:t>
      </w:r>
      <w:r w:rsidRPr="00A11DBB">
        <w:rPr>
          <w:rFonts w:asciiTheme="majorBidi" w:hAnsiTheme="majorBidi" w:cs="Arial" w:hint="cs"/>
          <w:b/>
          <w:bCs/>
          <w:szCs w:val="24"/>
          <w:u w:val="single"/>
          <w:rtl/>
          <w:lang w:bidi="ar-LB"/>
        </w:rPr>
        <w:t>يكون خاضعاً لمصادقة لجنة الاستثناءات في وزارة المالية .</w:t>
      </w:r>
    </w:p>
    <w:p w:rsidR="00A11DBB" w:rsidRDefault="00A11DBB" w:rsidP="00A11DBB">
      <w:pPr>
        <w:spacing w:line="360" w:lineRule="auto"/>
        <w:jc w:val="both"/>
        <w:rPr>
          <w:rFonts w:asciiTheme="majorBidi" w:hAnsiTheme="majorBidi" w:cs="Arial"/>
          <w:szCs w:val="24"/>
          <w:rtl/>
          <w:lang w:bidi="ar-LB"/>
        </w:rPr>
      </w:pPr>
    </w:p>
    <w:p w:rsidR="00DD2C44" w:rsidRDefault="00DD2C44" w:rsidP="002D7EB7">
      <w:pPr>
        <w:spacing w:line="276" w:lineRule="auto"/>
        <w:contextualSpacing/>
        <w:jc w:val="both"/>
        <w:rPr>
          <w:rFonts w:cstheme="minorBidi"/>
          <w:szCs w:val="24"/>
          <w:rtl/>
          <w:lang w:bidi="ar-LB"/>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w:t>
      </w:r>
      <w:r w:rsidR="00A11DBB">
        <w:rPr>
          <w:rFonts w:cs="Arial" w:hint="cs"/>
          <w:szCs w:val="24"/>
          <w:rtl/>
          <w:lang w:bidi="ar-SA"/>
        </w:rPr>
        <w:t xml:space="preserve"> على الانترنت</w:t>
      </w:r>
      <w:r>
        <w:rPr>
          <w:rFonts w:cs="Arial" w:hint="cs"/>
          <w:szCs w:val="24"/>
          <w:rtl/>
          <w:lang w:bidi="ar-SA"/>
        </w:rPr>
        <w:t xml:space="preserve">، بالعنوان </w:t>
      </w:r>
      <w:proofErr w:type="gramStart"/>
      <w:r w:rsidR="00A11DBB" w:rsidRPr="00A11DBB">
        <w:rPr>
          <w:rFonts w:cs="Arial"/>
          <w:szCs w:val="24"/>
          <w:u w:val="single"/>
          <w:lang w:bidi="ar-SA"/>
        </w:rPr>
        <w:t>www.gov.il</w:t>
      </w:r>
      <w:r w:rsidR="00A11DBB" w:rsidRPr="00A11DBB">
        <w:rPr>
          <w:rFonts w:cs="Arial"/>
          <w:szCs w:val="24"/>
          <w:u w:val="single"/>
          <w:rtl/>
          <w:lang w:bidi="ar-SA"/>
        </w:rPr>
        <w:t xml:space="preserve"> </w:t>
      </w:r>
      <w:r w:rsidR="00A11DBB" w:rsidRPr="00A11DBB">
        <w:rPr>
          <w:rFonts w:cs="Arial"/>
          <w:szCs w:val="24"/>
          <w:rtl/>
          <w:lang w:bidi="ar-SA"/>
        </w:rPr>
        <w:t>.</w:t>
      </w:r>
      <w:proofErr w:type="gramEnd"/>
    </w:p>
    <w:p w:rsidR="00DD2C44" w:rsidRDefault="00DD2C44" w:rsidP="00EA76F2">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w:t>
      </w:r>
      <w:proofErr w:type="gramStart"/>
      <w:r w:rsidRPr="00F101CA">
        <w:rPr>
          <w:rFonts w:ascii="Arial" w:hAnsi="Arial" w:cs="Arial"/>
          <w:szCs w:val="24"/>
          <w:rtl/>
          <w:lang w:bidi="ar-SA"/>
        </w:rPr>
        <w:t>الطاقة ،</w:t>
      </w:r>
      <w:proofErr w:type="gramEnd"/>
      <w:r w:rsidRPr="00F101CA">
        <w:rPr>
          <w:rFonts w:ascii="Arial" w:hAnsi="Arial" w:cs="Arial"/>
          <w:szCs w:val="24"/>
          <w:rtl/>
          <w:lang w:bidi="ar-SA"/>
        </w:rPr>
        <w:t xml:space="preserve"> شارع </w:t>
      </w:r>
      <w:r w:rsidR="00A11DBB">
        <w:rPr>
          <w:rFonts w:ascii="Arial" w:hAnsi="Arial" w:cs="Arial" w:hint="cs"/>
          <w:szCs w:val="24"/>
          <w:rtl/>
          <w:lang w:bidi="ar-LB"/>
        </w:rPr>
        <w:t>بنك إسرائيل</w:t>
      </w:r>
      <w:r w:rsidR="00A11DBB">
        <w:rPr>
          <w:rFonts w:ascii="Arial" w:hAnsi="Arial" w:cs="Arial" w:hint="cs"/>
          <w:szCs w:val="24"/>
          <w:rtl/>
        </w:rPr>
        <w:t xml:space="preserve"> 7</w:t>
      </w:r>
      <w:r w:rsidRPr="00F101CA">
        <w:rPr>
          <w:rFonts w:ascii="Arial" w:hAnsi="Arial" w:cs="Arial"/>
          <w:szCs w:val="24"/>
          <w:rtl/>
          <w:lang w:bidi="ar-SA"/>
        </w:rPr>
        <w:t xml:space="preserve"> القدس، الطابق </w:t>
      </w:r>
      <w:r w:rsidR="00A11DBB">
        <w:rPr>
          <w:rFonts w:ascii="Arial" w:hAnsi="Arial" w:cs="Arial" w:hint="cs"/>
          <w:szCs w:val="24"/>
          <w:rtl/>
          <w:lang w:bidi="ar-SA"/>
        </w:rPr>
        <w:t>1-</w:t>
      </w:r>
      <w:r w:rsidRPr="00F101CA">
        <w:rPr>
          <w:rFonts w:ascii="Arial" w:hAnsi="Arial" w:cs="Arial"/>
          <w:szCs w:val="24"/>
          <w:rtl/>
          <w:lang w:bidi="ar-SA"/>
        </w:rPr>
        <w:t xml:space="preserve"> </w:t>
      </w:r>
      <w:r w:rsidR="00A11DBB">
        <w:rPr>
          <w:rFonts w:ascii="Arial" w:hAnsi="Arial" w:cs="Arial" w:hint="cs"/>
          <w:szCs w:val="24"/>
          <w:rtl/>
          <w:lang w:bidi="ar-SA"/>
        </w:rPr>
        <w:t>،</w:t>
      </w:r>
      <w:r w:rsidRPr="00F101CA">
        <w:rPr>
          <w:rFonts w:ascii="Arial" w:hAnsi="Arial" w:cs="Arial"/>
          <w:szCs w:val="24"/>
          <w:rtl/>
          <w:lang w:bidi="ar-SA"/>
        </w:rPr>
        <w:t xml:space="preserve"> حتى موعد أقصاه </w:t>
      </w:r>
      <w:r w:rsidR="00A11DBB">
        <w:rPr>
          <w:rFonts w:ascii="Arial" w:hAnsi="Arial" w:cs="Arial" w:hint="cs"/>
          <w:szCs w:val="24"/>
          <w:rtl/>
          <w:lang w:bidi="ar-SA"/>
        </w:rPr>
        <w:t>تاريخ</w:t>
      </w:r>
      <w:r w:rsidRPr="00F101CA">
        <w:rPr>
          <w:rFonts w:ascii="Arial" w:hAnsi="Arial" w:cs="Arial"/>
          <w:szCs w:val="24"/>
          <w:rtl/>
          <w:lang w:bidi="ar-SA"/>
        </w:rPr>
        <w:t xml:space="preserve"> </w:t>
      </w:r>
      <w:r w:rsidRPr="00F101CA">
        <w:rPr>
          <w:rFonts w:ascii="Arial" w:hAnsi="Arial" w:cs="Arial"/>
          <w:szCs w:val="24"/>
          <w:rtl/>
        </w:rPr>
        <w:t xml:space="preserve">  </w:t>
      </w:r>
      <w:r w:rsidR="00EA76F2" w:rsidRPr="00EA76F2">
        <w:rPr>
          <w:b/>
          <w:bCs/>
          <w:szCs w:val="24"/>
          <w:u w:val="single"/>
          <w:rtl/>
        </w:rPr>
        <w:t xml:space="preserve">3.12.2019 </w:t>
      </w:r>
      <w:r>
        <w:rPr>
          <w:rFonts w:ascii="Arial" w:hAnsi="Arial" w:cs="Arial"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EA76F2" w:rsidRDefault="00EA76F2" w:rsidP="00EA76F2">
      <w:pPr>
        <w:spacing w:line="360" w:lineRule="auto"/>
        <w:jc w:val="both"/>
        <w:rPr>
          <w:rFonts w:ascii="Arial" w:hAnsi="Arial" w:cs="Arial"/>
          <w:b/>
          <w:bCs/>
          <w:szCs w:val="24"/>
          <w:u w:val="single"/>
          <w:rtl/>
        </w:rPr>
      </w:pPr>
    </w:p>
    <w:p w:rsidR="00DD2C44" w:rsidRPr="00EA76F2" w:rsidRDefault="00EA76F2" w:rsidP="00EA76F2">
      <w:pPr>
        <w:spacing w:line="360" w:lineRule="auto"/>
        <w:jc w:val="both"/>
        <w:rPr>
          <w:rFonts w:cstheme="minorBidi"/>
          <w:b/>
          <w:bCs/>
          <w:szCs w:val="24"/>
          <w:rtl/>
          <w:lang w:bidi="ar-SA"/>
        </w:rPr>
      </w:pPr>
      <w:r w:rsidRPr="00EA76F2">
        <w:rPr>
          <w:rFonts w:cs="Arial"/>
          <w:b/>
          <w:bCs/>
          <w:szCs w:val="24"/>
          <w:rtl/>
          <w:lang w:bidi="ar-SA"/>
        </w:rPr>
        <w:t>في أي حالة لوجود تناقض بين المذكور في هذا الإعلان وبين المذكور في مستندات المناقصة، المذكور في مستندات المناقصة هو الملزم.</w:t>
      </w:r>
    </w:p>
    <w:p w:rsidR="005340BC" w:rsidRPr="00981A69" w:rsidRDefault="005340BC" w:rsidP="005340BC">
      <w:pPr>
        <w:spacing w:line="360" w:lineRule="auto"/>
        <w:jc w:val="both"/>
        <w:rPr>
          <w:b/>
          <w:bCs/>
          <w:szCs w:val="24"/>
          <w:u w:val="single"/>
          <w:rtl/>
        </w:rPr>
      </w:pPr>
    </w:p>
    <w:p w:rsidR="00DD2C44" w:rsidRPr="00185CFA" w:rsidRDefault="00DD2C44" w:rsidP="00DD2C44">
      <w:pPr>
        <w:spacing w:line="360" w:lineRule="auto"/>
        <w:jc w:val="both"/>
        <w:rPr>
          <w:szCs w:val="24"/>
          <w:rtl/>
        </w:rPr>
      </w:pPr>
      <w:r>
        <w:rPr>
          <w:rFonts w:cs="Arial" w:hint="cs"/>
          <w:b/>
          <w:bCs/>
          <w:szCs w:val="24"/>
          <w:u w:val="single"/>
          <w:rtl/>
          <w:lang w:bidi="ar-SA"/>
        </w:rPr>
        <w:lastRenderedPageBreak/>
        <w:t xml:space="preserve">أسئلة واستفسارات </w:t>
      </w:r>
    </w:p>
    <w:p w:rsidR="00DD2C44" w:rsidRDefault="00DD2C44" w:rsidP="00EA76F2">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00EA76F2" w:rsidRPr="00EA76F2">
        <w:rPr>
          <w:b/>
          <w:bCs/>
          <w:szCs w:val="24"/>
          <w:u w:val="single"/>
          <w:rtl/>
        </w:rPr>
        <w:t>20.11.2019</w:t>
      </w:r>
      <w:proofErr w:type="gramEnd"/>
      <w:r w:rsidR="00EA76F2" w:rsidRPr="00EA76F2">
        <w:rPr>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sidR="00EA76F2">
        <w:rPr>
          <w:rFonts w:cs="Arial" w:hint="cs"/>
          <w:szCs w:val="24"/>
          <w:rtl/>
          <w:lang w:bidi="ar-LB"/>
        </w:rPr>
        <w:t xml:space="preserve">للسيد ايلان بخر </w:t>
      </w:r>
      <w:r>
        <w:rPr>
          <w:rFonts w:cs="Arial" w:hint="cs"/>
          <w:szCs w:val="24"/>
          <w:rtl/>
          <w:lang w:bidi="ar-SA"/>
        </w:rPr>
        <w:t xml:space="preserve">عبر البريد الالكتروني بالعنوان </w:t>
      </w:r>
      <w:r w:rsidRPr="009C7B5F">
        <w:rPr>
          <w:rFonts w:hint="cs"/>
          <w:szCs w:val="24"/>
          <w:rtl/>
        </w:rPr>
        <w:t>:</w:t>
      </w:r>
      <w:r w:rsidR="00EA76F2">
        <w:rPr>
          <w:rFonts w:cs="Arial" w:hint="cs"/>
          <w:szCs w:val="24"/>
          <w:rtl/>
          <w:lang w:bidi="ar-SA"/>
        </w:rPr>
        <w:t xml:space="preserve"> </w:t>
      </w:r>
      <w:r w:rsidR="00EA76F2" w:rsidRPr="00EA76F2">
        <w:rPr>
          <w:rFonts w:cs="Arial"/>
          <w:szCs w:val="24"/>
          <w:u w:val="single"/>
          <w:lang w:bidi="ar-SA"/>
        </w:rPr>
        <w:t>ilanb@energy.gov.il</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D2C44" w:rsidRDefault="00DD2C44" w:rsidP="00EA76F2">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sidR="00EA76F2">
        <w:rPr>
          <w:rFonts w:cs="Arial" w:hint="cs"/>
          <w:szCs w:val="24"/>
          <w:rtl/>
          <w:lang w:bidi="ar-SA"/>
        </w:rPr>
        <w:t>ة على الانترنت</w:t>
      </w:r>
      <w:r>
        <w:rPr>
          <w:rFonts w:cs="Arial" w:hint="cs"/>
          <w:szCs w:val="24"/>
          <w:rtl/>
          <w:lang w:bidi="ar-SA"/>
        </w:rPr>
        <w:t xml:space="preserve"> وفي موقع الوزارة </w:t>
      </w:r>
      <w:r w:rsidR="00EA76F2">
        <w:rPr>
          <w:rFonts w:cs="Arial" w:hint="cs"/>
          <w:szCs w:val="24"/>
          <w:rtl/>
          <w:lang w:bidi="ar-SA"/>
        </w:rPr>
        <w:t xml:space="preserve">على الانترنت </w:t>
      </w:r>
      <w:r>
        <w:rPr>
          <w:rFonts w:cs="Arial" w:hint="cs"/>
          <w:szCs w:val="24"/>
          <w:rtl/>
          <w:lang w:bidi="ar-SA"/>
        </w:rPr>
        <w:t xml:space="preserve">ابتداء من </w:t>
      </w:r>
      <w:r w:rsidR="00EA76F2">
        <w:rPr>
          <w:rFonts w:cs="Arial" w:hint="cs"/>
          <w:szCs w:val="24"/>
          <w:rtl/>
          <w:lang w:bidi="ar-SA"/>
        </w:rPr>
        <w:t>تاريخ</w:t>
      </w:r>
      <w:r>
        <w:rPr>
          <w:rFonts w:cs="Arial" w:hint="cs"/>
          <w:szCs w:val="24"/>
          <w:rtl/>
          <w:lang w:bidi="ar-SA"/>
        </w:rPr>
        <w:t xml:space="preserve"> </w:t>
      </w:r>
      <w:proofErr w:type="gramStart"/>
      <w:r w:rsidR="00EA76F2" w:rsidRPr="00EA76F2">
        <w:rPr>
          <w:b/>
          <w:bCs/>
          <w:szCs w:val="24"/>
          <w:u w:val="single"/>
          <w:rtl/>
        </w:rPr>
        <w:t xml:space="preserve">27.11.2019  </w:t>
      </w:r>
      <w:r>
        <w:rPr>
          <w:rFonts w:cs="Arial" w:hint="cs"/>
          <w:szCs w:val="24"/>
          <w:rtl/>
          <w:lang w:bidi="ar-SA"/>
        </w:rPr>
        <w:t>ويعتبر</w:t>
      </w:r>
      <w:proofErr w:type="gramEnd"/>
      <w:r>
        <w:rPr>
          <w:rFonts w:cs="Arial" w:hint="cs"/>
          <w:szCs w:val="24"/>
          <w:rtl/>
          <w:lang w:bidi="ar-SA"/>
        </w:rPr>
        <w:t xml:space="preserve">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DD2C44" w:rsidRDefault="00DD2C44" w:rsidP="00DD2C4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981A69" w:rsidRDefault="00981A69" w:rsidP="00527320">
      <w:pPr>
        <w:spacing w:line="360" w:lineRule="auto"/>
        <w:jc w:val="both"/>
        <w:rPr>
          <w:b/>
          <w:bCs/>
          <w:color w:val="FF0000"/>
          <w:szCs w:val="24"/>
          <w:u w:val="single"/>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2"/>
      <w:headerReference w:type="default" r:id="rId13"/>
      <w:footerReference w:type="default" r:id="rId14"/>
      <w:headerReference w:type="first" r:id="rId15"/>
      <w:footerReference w:type="first" r:id="rId16"/>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3F46" w:rsidRDefault="00F23F46">
      <w:r>
        <w:separator/>
      </w:r>
    </w:p>
  </w:endnote>
  <w:endnote w:type="continuationSeparator" w:id="0">
    <w:p w:rsidR="00F23F46" w:rsidRDefault="00F23F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3F46" w:rsidRDefault="00F23F46">
      <w:r>
        <w:separator/>
      </w:r>
    </w:p>
  </w:footnote>
  <w:footnote w:type="continuationSeparator" w:id="0">
    <w:p w:rsidR="00F23F46" w:rsidRDefault="00F23F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96B2A" w:rsidRPr="00D96B2A">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C44" w:rsidRPr="0090713A" w:rsidRDefault="00DD2C44" w:rsidP="00DD2C44">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4B0"/>
    <w:rsid w:val="000E49AF"/>
    <w:rsid w:val="000F0C8E"/>
    <w:rsid w:val="000F432E"/>
    <w:rsid w:val="00103A8F"/>
    <w:rsid w:val="00112A01"/>
    <w:rsid w:val="001131EA"/>
    <w:rsid w:val="00114521"/>
    <w:rsid w:val="00120183"/>
    <w:rsid w:val="00120513"/>
    <w:rsid w:val="001215E4"/>
    <w:rsid w:val="001266DA"/>
    <w:rsid w:val="00126FD5"/>
    <w:rsid w:val="00127CB4"/>
    <w:rsid w:val="00131CA1"/>
    <w:rsid w:val="00144716"/>
    <w:rsid w:val="001463F4"/>
    <w:rsid w:val="00146C3B"/>
    <w:rsid w:val="001542AE"/>
    <w:rsid w:val="001617C9"/>
    <w:rsid w:val="0016193E"/>
    <w:rsid w:val="001858F8"/>
    <w:rsid w:val="001878C8"/>
    <w:rsid w:val="00187CC8"/>
    <w:rsid w:val="00191DF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D7EB7"/>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E1EA3"/>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1491"/>
    <w:rsid w:val="004A3F25"/>
    <w:rsid w:val="004B1D9A"/>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615CF"/>
    <w:rsid w:val="00572795"/>
    <w:rsid w:val="00581672"/>
    <w:rsid w:val="00582AF4"/>
    <w:rsid w:val="00597C4B"/>
    <w:rsid w:val="005A0DC2"/>
    <w:rsid w:val="005A4613"/>
    <w:rsid w:val="005D39FC"/>
    <w:rsid w:val="005D5135"/>
    <w:rsid w:val="005E1D69"/>
    <w:rsid w:val="005E5843"/>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2E8B"/>
    <w:rsid w:val="00753138"/>
    <w:rsid w:val="00753B64"/>
    <w:rsid w:val="00755CF3"/>
    <w:rsid w:val="00771F8F"/>
    <w:rsid w:val="007849A9"/>
    <w:rsid w:val="0078568E"/>
    <w:rsid w:val="007A2938"/>
    <w:rsid w:val="007A76DF"/>
    <w:rsid w:val="007B2885"/>
    <w:rsid w:val="007B301D"/>
    <w:rsid w:val="007C4085"/>
    <w:rsid w:val="007D7FFB"/>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418A"/>
    <w:rsid w:val="008A1C11"/>
    <w:rsid w:val="008A57D2"/>
    <w:rsid w:val="008B64C0"/>
    <w:rsid w:val="008B766D"/>
    <w:rsid w:val="008C2B14"/>
    <w:rsid w:val="008C56DE"/>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685"/>
    <w:rsid w:val="00A01F5C"/>
    <w:rsid w:val="00A104F4"/>
    <w:rsid w:val="00A107E7"/>
    <w:rsid w:val="00A11DBB"/>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2CD2"/>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63DA"/>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1B1"/>
    <w:rsid w:val="00CF5FE2"/>
    <w:rsid w:val="00CF6394"/>
    <w:rsid w:val="00D03624"/>
    <w:rsid w:val="00D05F08"/>
    <w:rsid w:val="00D1553E"/>
    <w:rsid w:val="00D2513A"/>
    <w:rsid w:val="00D35E0D"/>
    <w:rsid w:val="00D3749A"/>
    <w:rsid w:val="00D37641"/>
    <w:rsid w:val="00D60F68"/>
    <w:rsid w:val="00D6507C"/>
    <w:rsid w:val="00D66912"/>
    <w:rsid w:val="00D7163E"/>
    <w:rsid w:val="00D732B0"/>
    <w:rsid w:val="00D76922"/>
    <w:rsid w:val="00D77542"/>
    <w:rsid w:val="00D8153D"/>
    <w:rsid w:val="00D83A6E"/>
    <w:rsid w:val="00D93ECD"/>
    <w:rsid w:val="00D96B2A"/>
    <w:rsid w:val="00DA31DA"/>
    <w:rsid w:val="00DA69EB"/>
    <w:rsid w:val="00DA7FDB"/>
    <w:rsid w:val="00DB23A4"/>
    <w:rsid w:val="00DD2C44"/>
    <w:rsid w:val="00DD792B"/>
    <w:rsid w:val="00DE05FC"/>
    <w:rsid w:val="00DE3CB6"/>
    <w:rsid w:val="00DF0CCE"/>
    <w:rsid w:val="00E001A4"/>
    <w:rsid w:val="00E2477D"/>
    <w:rsid w:val="00E34E85"/>
    <w:rsid w:val="00E361DD"/>
    <w:rsid w:val="00E40280"/>
    <w:rsid w:val="00E43C1F"/>
    <w:rsid w:val="00E50E6B"/>
    <w:rsid w:val="00E50EE0"/>
    <w:rsid w:val="00E57A32"/>
    <w:rsid w:val="00E733A9"/>
    <w:rsid w:val="00E742CA"/>
    <w:rsid w:val="00E90583"/>
    <w:rsid w:val="00E91E3C"/>
    <w:rsid w:val="00EA370F"/>
    <w:rsid w:val="00EA38C5"/>
    <w:rsid w:val="00EA4FBF"/>
    <w:rsid w:val="00EA76F2"/>
    <w:rsid w:val="00EB319A"/>
    <w:rsid w:val="00EB350E"/>
    <w:rsid w:val="00EC0C97"/>
    <w:rsid w:val="00EC42CC"/>
    <w:rsid w:val="00EC5AD5"/>
    <w:rsid w:val="00EC6CEF"/>
    <w:rsid w:val="00EC6FA3"/>
    <w:rsid w:val="00ED37B2"/>
    <w:rsid w:val="00ED3855"/>
    <w:rsid w:val="00EF66F9"/>
    <w:rsid w:val="00F076B3"/>
    <w:rsid w:val="00F14C94"/>
    <w:rsid w:val="00F17595"/>
    <w:rsid w:val="00F23F46"/>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3546076-EDA7-4007-8A85-AF4886D72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בפברואר 2018</DocumentCreateDateEnglish>
    <DocumentCreateDateHebrew xmlns="8f5b83e0-a1d3-486c-bd07-833a425c74af">כ"ח בשבט התשע"ח</DocumentCreateDateHebrew>
    <SubjectDocument xmlns="8f5b83e0-a1d3-486c-bd07-833a425c74af">פרסום מכרז פומבי 20/18 יעוץ בהליכי מכרזים והתקשרויות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13/02/2018 11:53;22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CounterString>
    <LastLockUser xmlns="8f5b83e0-a1d3-486c-bd07-833a425c74af" xsi:nil="true"/>
    <LastCheckOutDate xmlns="8f5b83e0-a1d3-486c-bd07-833a425c74af">13/02/2018 11:53;30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2018-02-13T00:00:00+00:00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13EFA1C-3513-4668-9828-28135C4E51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478</Words>
  <Characters>2391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2019-11-12T05:54:00Z</cp:lastPrinted>
  <dcterms:created xsi:type="dcterms:W3CDTF">2019-11-12T05:55:00Z</dcterms:created>
  <dcterms:modified xsi:type="dcterms:W3CDTF">2019-11-12T05:55:00Z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